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597" w:rsidRPr="00553CC1" w:rsidRDefault="00553CC1" w:rsidP="00553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CC1">
        <w:rPr>
          <w:rFonts w:ascii="Times New Roman" w:hAnsi="Times New Roman" w:cs="Times New Roman"/>
          <w:b/>
          <w:sz w:val="28"/>
          <w:szCs w:val="28"/>
        </w:rPr>
        <w:t>Сведения о сотрудниках, подлежащих к обучению</w:t>
      </w:r>
    </w:p>
    <w:p w:rsidR="00553CC1" w:rsidRDefault="00553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обучения группы 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 202</w:t>
      </w:r>
      <w:r w:rsidR="005D383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по «__»_____________ 202</w:t>
      </w:r>
      <w:r w:rsidR="005D383A">
        <w:rPr>
          <w:rFonts w:ascii="Times New Roman" w:hAnsi="Times New Roman" w:cs="Times New Roman"/>
          <w:sz w:val="28"/>
          <w:szCs w:val="28"/>
        </w:rPr>
        <w:t>__</w:t>
      </w:r>
    </w:p>
    <w:p w:rsidR="00553CC1" w:rsidRDefault="00553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категории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E1FC8" w:rsidRDefault="00EE1FC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127"/>
        <w:gridCol w:w="3118"/>
        <w:gridCol w:w="2410"/>
        <w:gridCol w:w="2835"/>
      </w:tblGrid>
      <w:tr w:rsidR="004F5C96" w:rsidTr="0028401F">
        <w:tc>
          <w:tcPr>
            <w:tcW w:w="2093" w:type="dxa"/>
          </w:tcPr>
          <w:p w:rsidR="004F5C96" w:rsidRDefault="004F5C96" w:rsidP="0055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1984" w:type="dxa"/>
          </w:tcPr>
          <w:p w:rsidR="004F5C96" w:rsidRDefault="004F5C96" w:rsidP="0055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  <w:r w:rsidR="00F425D9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района</w:t>
            </w:r>
            <w:r w:rsidR="0028401F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расположения организации</w:t>
            </w:r>
          </w:p>
        </w:tc>
        <w:tc>
          <w:tcPr>
            <w:tcW w:w="2127" w:type="dxa"/>
          </w:tcPr>
          <w:p w:rsidR="004F5C96" w:rsidRDefault="004F5C96" w:rsidP="0055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</w:tcPr>
          <w:p w:rsidR="004F5C96" w:rsidRDefault="004F5C96" w:rsidP="0055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4F5C96" w:rsidRPr="004F5C96" w:rsidRDefault="004F5C96" w:rsidP="0055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Среднее-специальное/Высшее</w:t>
            </w:r>
          </w:p>
        </w:tc>
        <w:tc>
          <w:tcPr>
            <w:tcW w:w="2410" w:type="dxa"/>
          </w:tcPr>
          <w:p w:rsidR="004F5C96" w:rsidRDefault="004F5C96" w:rsidP="0055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835" w:type="dxa"/>
          </w:tcPr>
          <w:p w:rsidR="004F5C96" w:rsidRDefault="004F5C96" w:rsidP="0055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</w:tr>
      <w:tr w:rsidR="004F5C96" w:rsidTr="0028401F">
        <w:tc>
          <w:tcPr>
            <w:tcW w:w="2093" w:type="dxa"/>
          </w:tcPr>
          <w:p w:rsidR="004F5C96" w:rsidRDefault="004F5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5C96" w:rsidRDefault="004F5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F5C96" w:rsidRDefault="004F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4F5C96" w:rsidRDefault="004F5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5C96" w:rsidRDefault="004F5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5C96" w:rsidRDefault="004F5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C96" w:rsidTr="0028401F">
        <w:tc>
          <w:tcPr>
            <w:tcW w:w="2093" w:type="dxa"/>
          </w:tcPr>
          <w:p w:rsidR="004F5C96" w:rsidRDefault="004F5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5C96" w:rsidRDefault="004F5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F5C96" w:rsidRDefault="004F5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F5C96" w:rsidRDefault="004F5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5C96" w:rsidRDefault="004F5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5C96" w:rsidRDefault="004F5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CC1" w:rsidRDefault="00553CC1">
      <w:pPr>
        <w:rPr>
          <w:rFonts w:ascii="Times New Roman" w:hAnsi="Times New Roman" w:cs="Times New Roman"/>
          <w:sz w:val="28"/>
          <w:szCs w:val="28"/>
        </w:rPr>
      </w:pPr>
    </w:p>
    <w:p w:rsidR="005F1FA4" w:rsidRDefault="005F1FA4" w:rsidP="005F1FA4">
      <w:pPr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EE1FC8">
        <w:rPr>
          <w:rFonts w:ascii="Times New Roman" w:hAnsi="Times New Roman" w:cs="Times New Roman"/>
          <w:b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: 1) Период обучения и наименование категории указываются из Выписки из Плана комплектования УМЦ, которую Ваша организация получила.</w:t>
      </w:r>
    </w:p>
    <w:p w:rsidR="005F1FA4" w:rsidRDefault="005F1FA4" w:rsidP="005F1FA4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Сведения подаются в УМЦ до начала обучения группы</w:t>
      </w:r>
      <w:r w:rsidR="009321EA">
        <w:rPr>
          <w:rFonts w:ascii="Times New Roman" w:hAnsi="Times New Roman" w:cs="Times New Roman"/>
          <w:sz w:val="28"/>
          <w:szCs w:val="28"/>
        </w:rPr>
        <w:t xml:space="preserve"> (за неделю)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C96" w:rsidRDefault="004F5C96" w:rsidP="004F5C96">
      <w:pPr>
        <w:spacing w:after="0" w:line="240" w:lineRule="auto"/>
        <w:ind w:left="1843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F5C96">
        <w:rPr>
          <w:rFonts w:ascii="Times New Roman" w:hAnsi="Times New Roman" w:cs="Times New Roman"/>
          <w:sz w:val="28"/>
          <w:szCs w:val="28"/>
        </w:rPr>
        <w:t>Cогласно</w:t>
      </w:r>
      <w:proofErr w:type="spellEnd"/>
      <w:r w:rsidRPr="004F5C96">
        <w:rPr>
          <w:rFonts w:ascii="Times New Roman" w:hAnsi="Times New Roman" w:cs="Times New Roman"/>
          <w:sz w:val="28"/>
          <w:szCs w:val="28"/>
        </w:rPr>
        <w:t xml:space="preserve"> п.3 ст. 76 ФЗ № 273-ФЗ «Об образовании в Российской Федерации» к освоению дополнительных профессиональных программ допускаются:</w:t>
      </w:r>
    </w:p>
    <w:p w:rsidR="004F5C96" w:rsidRPr="004F5C96" w:rsidRDefault="004F5C96" w:rsidP="004F5C96">
      <w:pPr>
        <w:spacing w:after="0" w:line="240" w:lineRule="auto"/>
        <w:ind w:left="1985" w:hanging="142"/>
        <w:rPr>
          <w:rFonts w:ascii="Times New Roman" w:hAnsi="Times New Roman" w:cs="Times New Roman"/>
          <w:sz w:val="28"/>
          <w:szCs w:val="28"/>
        </w:rPr>
      </w:pPr>
      <w:r w:rsidRPr="004F5C96">
        <w:rPr>
          <w:rFonts w:ascii="Times New Roman" w:hAnsi="Times New Roman" w:cs="Times New Roman"/>
          <w:sz w:val="28"/>
          <w:szCs w:val="28"/>
        </w:rPr>
        <w:t>1) лица, имеющие среднее профессиональное и (или) высшее образование;</w:t>
      </w:r>
    </w:p>
    <w:p w:rsidR="004F5C96" w:rsidRDefault="004F5C96" w:rsidP="004F5C96">
      <w:pPr>
        <w:spacing w:after="0" w:line="240" w:lineRule="auto"/>
        <w:ind w:left="1985" w:hanging="142"/>
        <w:rPr>
          <w:rFonts w:ascii="Times New Roman" w:hAnsi="Times New Roman" w:cs="Times New Roman"/>
          <w:sz w:val="28"/>
          <w:szCs w:val="28"/>
        </w:rPr>
      </w:pPr>
      <w:r w:rsidRPr="004F5C96">
        <w:rPr>
          <w:rFonts w:ascii="Times New Roman" w:hAnsi="Times New Roman" w:cs="Times New Roman"/>
          <w:sz w:val="28"/>
          <w:szCs w:val="28"/>
        </w:rPr>
        <w:t>2) лица, получающие среднее профессиональное и(</w:t>
      </w:r>
      <w:proofErr w:type="gramStart"/>
      <w:r w:rsidRPr="004F5C96">
        <w:rPr>
          <w:rFonts w:ascii="Times New Roman" w:hAnsi="Times New Roman" w:cs="Times New Roman"/>
          <w:sz w:val="28"/>
          <w:szCs w:val="28"/>
        </w:rPr>
        <w:t>или)  высшее</w:t>
      </w:r>
      <w:proofErr w:type="gramEnd"/>
      <w:r w:rsidRPr="004F5C96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1EA" w:rsidRPr="00553CC1" w:rsidRDefault="009321EA" w:rsidP="009321EA">
      <w:pPr>
        <w:spacing w:after="0" w:line="240" w:lineRule="auto"/>
        <w:ind w:left="1843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первый день обучения слушатели должны заполнить заявление, подписать договор о проведении подготовки, приложить копии документа об образовании и СНИЛСа и все эти документы представить в УМЦ.</w:t>
      </w:r>
    </w:p>
    <w:sectPr w:rsidR="009321EA" w:rsidRPr="00553CC1" w:rsidSect="004F5C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50C"/>
    <w:rsid w:val="000E5597"/>
    <w:rsid w:val="0028401F"/>
    <w:rsid w:val="0036750C"/>
    <w:rsid w:val="004F5C96"/>
    <w:rsid w:val="00553CC1"/>
    <w:rsid w:val="005D383A"/>
    <w:rsid w:val="005F1FA4"/>
    <w:rsid w:val="009321EA"/>
    <w:rsid w:val="00EE1FC8"/>
    <w:rsid w:val="00F4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6900"/>
  <w15:docId w15:val="{F75ADBB9-2FAC-48E0-80A7-B30AE6A0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2020-01-31T09:58:00Z</dcterms:created>
  <dcterms:modified xsi:type="dcterms:W3CDTF">2024-01-10T08:45:00Z</dcterms:modified>
</cp:coreProperties>
</file>